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B1B" w:rsidRPr="00F5104D" w:rsidRDefault="00DA0B1B" w:rsidP="00DA0B1B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/              /   1435هـ                 </w:t>
      </w:r>
      <w:r w:rsidRPr="00F5104D">
        <w:rPr>
          <w:rFonts w:asciiTheme="minorBidi" w:hAnsiTheme="minorBidi" w:hint="cs"/>
          <w:sz w:val="32"/>
          <w:szCs w:val="32"/>
          <w:rtl/>
        </w:rPr>
        <w:t xml:space="preserve">     </w:t>
      </w:r>
      <w:r w:rsidRPr="00F5104D">
        <w:rPr>
          <w:rFonts w:asciiTheme="minorBidi" w:hAnsiTheme="minorBidi"/>
          <w:sz w:val="32"/>
          <w:szCs w:val="32"/>
          <w:rtl/>
        </w:rPr>
        <w:t xml:space="preserve">     /            /2014 م</w:t>
      </w:r>
    </w:p>
    <w:p w:rsidR="00DA0B1B" w:rsidRPr="00F5104D" w:rsidRDefault="00DA0B1B" w:rsidP="00DA0B1B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 xml:space="preserve">                     </w:t>
      </w:r>
      <w:r w:rsidRPr="00F5104D">
        <w:rPr>
          <w:rFonts w:asciiTheme="minorBidi" w:hAnsiTheme="minorBidi"/>
          <w:sz w:val="32"/>
          <w:szCs w:val="32"/>
          <w:rtl/>
        </w:rPr>
        <w:t>الموضوع :  صدى الحياة  - دراسة – ص 105</w:t>
      </w:r>
    </w:p>
    <w:p w:rsidR="0094105E" w:rsidRDefault="0094105E" w:rsidP="00B45BE8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left="260" w:right="260"/>
        <w:jc w:val="right"/>
        <w:rPr>
          <w:rFonts w:asciiTheme="minorBidi" w:hAnsiTheme="minorBidi" w:hint="cs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  <w:rtl/>
        </w:rPr>
        <w:t>التناول  :</w:t>
      </w:r>
      <w:r w:rsidR="00211E7A">
        <w:rPr>
          <w:rFonts w:asciiTheme="minorBidi" w:hAnsiTheme="minorBidi" w:hint="cs"/>
          <w:sz w:val="32"/>
          <w:szCs w:val="32"/>
          <w:rtl/>
        </w:rPr>
        <w:t xml:space="preserve">الفهم الدقيق </w:t>
      </w:r>
      <w:r w:rsidRPr="008D2847">
        <w:rPr>
          <w:rFonts w:asciiTheme="minorBidi" w:hAnsiTheme="minorBidi"/>
          <w:sz w:val="32"/>
          <w:szCs w:val="32"/>
          <w:rtl/>
        </w:rPr>
        <w:t>+</w:t>
      </w:r>
      <w:r w:rsidR="00F203C3">
        <w:rPr>
          <w:rFonts w:asciiTheme="minorBidi" w:hAnsiTheme="minorBidi" w:hint="cs"/>
          <w:sz w:val="32"/>
          <w:szCs w:val="32"/>
          <w:rtl/>
        </w:rPr>
        <w:t>التذوق الفني</w:t>
      </w:r>
      <w:r w:rsidR="00F84EBF">
        <w:rPr>
          <w:rFonts w:asciiTheme="minorBidi" w:hAnsiTheme="minorBidi" w:hint="cs"/>
          <w:sz w:val="32"/>
          <w:szCs w:val="32"/>
          <w:rtl/>
        </w:rPr>
        <w:t xml:space="preserve"> + </w:t>
      </w:r>
      <w:r w:rsidR="00211E7A">
        <w:rPr>
          <w:rFonts w:asciiTheme="minorBidi" w:hAnsiTheme="minorBidi" w:hint="cs"/>
          <w:sz w:val="32"/>
          <w:szCs w:val="32"/>
          <w:rtl/>
        </w:rPr>
        <w:t xml:space="preserve">القراءة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الجهرية</w:t>
      </w:r>
      <w:proofErr w:type="spellEnd"/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B45BE8" w:rsidRPr="008D2847" w:rsidRDefault="00B45BE8" w:rsidP="00B45BE8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left="260"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4105E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>الأهداف السلوكية  :</w:t>
      </w:r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>أتوقع من المتعلم في نهاية الحصة أن يكون قادراً على أن :ـ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F203C3" w:rsidRDefault="00F203C3" w:rsidP="00DA0B1B">
      <w:pPr>
        <w:tabs>
          <w:tab w:val="right" w:pos="10206"/>
        </w:tabs>
        <w:ind w:left="261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- </w:t>
      </w:r>
      <w:r w:rsidR="00DA0B1B">
        <w:rPr>
          <w:rFonts w:hint="cs"/>
          <w:sz w:val="32"/>
          <w:szCs w:val="32"/>
          <w:rtl/>
        </w:rPr>
        <w:t>يذكر وقت إحساس الابن بالحاجة لأبيه</w:t>
      </w:r>
      <w:r>
        <w:rPr>
          <w:rFonts w:hint="cs"/>
          <w:sz w:val="32"/>
          <w:szCs w:val="32"/>
          <w:rtl/>
        </w:rPr>
        <w:t>.</w:t>
      </w:r>
    </w:p>
    <w:p w:rsidR="0094105E" w:rsidRDefault="0094105E" w:rsidP="00DA0B1B">
      <w:pPr>
        <w:tabs>
          <w:tab w:val="right" w:pos="10206"/>
        </w:tabs>
        <w:spacing w:after="0"/>
        <w:ind w:left="113" w:right="260" w:firstLine="14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-  </w:t>
      </w:r>
      <w:r w:rsidR="00DA0B1B">
        <w:rPr>
          <w:rFonts w:hint="cs"/>
          <w:sz w:val="32"/>
          <w:szCs w:val="32"/>
          <w:rtl/>
          <w:lang w:bidi="ar-EG"/>
        </w:rPr>
        <w:t>يحدد الاختيار الصحيح فيما يقدم له من بدائل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- </w:t>
      </w:r>
      <w:r w:rsidR="00F203C3">
        <w:rPr>
          <w:rFonts w:hint="cs"/>
          <w:sz w:val="32"/>
          <w:szCs w:val="32"/>
          <w:rtl/>
          <w:lang w:bidi="ar-EG"/>
        </w:rPr>
        <w:t>يبين الجمال فيما يقدم له من تعبيرات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  <w:r w:rsidR="0034160E">
        <w:rPr>
          <w:rFonts w:asciiTheme="minorBidi" w:hAnsiTheme="minorBidi"/>
          <w:b/>
          <w:bCs/>
          <w:sz w:val="32"/>
          <w:szCs w:val="32"/>
          <w:u w:val="single"/>
        </w:rPr>
        <w:t xml:space="preserve">  </w:t>
      </w:r>
    </w:p>
    <w:p w:rsidR="0094105E" w:rsidRPr="008D2847" w:rsidRDefault="00B45BE8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ـ </w:t>
      </w:r>
      <w:r w:rsidR="00211E7A">
        <w:rPr>
          <w:rFonts w:asciiTheme="minorBidi" w:hAnsiTheme="minorBidi" w:hint="cs"/>
          <w:sz w:val="32"/>
          <w:szCs w:val="32"/>
          <w:rtl/>
        </w:rPr>
        <w:t>يقبل على القراءة لتنمية ثروته اللغوية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B45BE8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>ـ يتذوق الجمال فيما يقدم له من تعبيرات</w:t>
      </w:r>
      <w:r w:rsidR="0094105E">
        <w:rPr>
          <w:rFonts w:asciiTheme="minorBidi" w:hAnsiTheme="minorBidi" w:hint="cs"/>
          <w:sz w:val="32"/>
          <w:szCs w:val="32"/>
          <w:rtl/>
          <w:lang w:bidi="ar-EG"/>
        </w:rPr>
        <w:t>.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يقرأ فقرة من الموضوع قراءة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جهرية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بالسرعة المناسبة.</w:t>
      </w:r>
    </w:p>
    <w:p w:rsidR="0094105E" w:rsidRPr="008D2847" w:rsidRDefault="00211E7A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ينصت لما يدور من حوار حول الموضوع باهتمام وتركيز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Pr="008D2847" w:rsidRDefault="0094105E" w:rsidP="00DA0B1B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</w:t>
      </w:r>
      <w:r w:rsidR="00B45BE8">
        <w:rPr>
          <w:rFonts w:asciiTheme="minorBidi" w:hAnsiTheme="minorBidi" w:hint="cs"/>
          <w:sz w:val="32"/>
          <w:szCs w:val="32"/>
          <w:rtl/>
        </w:rPr>
        <w:t xml:space="preserve">عما أعجبه في </w:t>
      </w:r>
      <w:r w:rsidR="00DA0B1B">
        <w:rPr>
          <w:rFonts w:asciiTheme="minorBidi" w:hAnsiTheme="minorBidi" w:hint="cs"/>
          <w:sz w:val="32"/>
          <w:szCs w:val="32"/>
          <w:rtl/>
        </w:rPr>
        <w:t>القصة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</w:t>
      </w:r>
      <w:r w:rsidR="00211E7A">
        <w:rPr>
          <w:rFonts w:asciiTheme="minorBidi" w:hAnsiTheme="minorBidi" w:hint="cs"/>
          <w:sz w:val="32"/>
          <w:szCs w:val="32"/>
          <w:rtl/>
        </w:rPr>
        <w:t>لوحة ورقية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94105E" w:rsidRPr="008D2847" w:rsidRDefault="0094105E" w:rsidP="00AB72A3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>
        <w:rPr>
          <w:rFonts w:asciiTheme="minorBidi" w:hAnsiTheme="minorBidi" w:hint="cs"/>
          <w:sz w:val="32"/>
          <w:szCs w:val="32"/>
          <w:rtl/>
        </w:rPr>
        <w:t xml:space="preserve">بقراءة فقرة من الموضوع </w:t>
      </w:r>
      <w:r w:rsidRPr="008D2847">
        <w:rPr>
          <w:rFonts w:asciiTheme="minorBidi" w:hAnsiTheme="minorBidi"/>
          <w:sz w:val="32"/>
          <w:szCs w:val="32"/>
          <w:rtl/>
        </w:rPr>
        <w:t xml:space="preserve">على مسامع الطلاب ، ثم أطلب منهم </w:t>
      </w:r>
      <w:r>
        <w:rPr>
          <w:rFonts w:asciiTheme="minorBidi" w:hAnsiTheme="minorBidi" w:hint="cs"/>
          <w:sz w:val="32"/>
          <w:szCs w:val="32"/>
          <w:rtl/>
        </w:rPr>
        <w:t xml:space="preserve">القراءة 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، ثم أناقشهم حول </w:t>
      </w:r>
      <w:r>
        <w:rPr>
          <w:rFonts w:asciiTheme="minorBidi" w:hAnsiTheme="minorBidi" w:hint="cs"/>
          <w:sz w:val="32"/>
          <w:szCs w:val="32"/>
          <w:rtl/>
        </w:rPr>
        <w:t xml:space="preserve">الموضوع  </w:t>
      </w:r>
      <w:r w:rsidRPr="008D2847">
        <w:rPr>
          <w:rFonts w:asciiTheme="minorBidi" w:hAnsiTheme="minorBidi"/>
          <w:sz w:val="32"/>
          <w:szCs w:val="32"/>
          <w:rtl/>
        </w:rPr>
        <w:t>وصولاً لتحقيق أهداف الدرس كما يلي .</w:t>
      </w:r>
    </w:p>
    <w:p w:rsidR="00DA0B1B" w:rsidRPr="00F5104D" w:rsidRDefault="00DA0B1B" w:rsidP="00DA0B1B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المناقشة :  </w:t>
      </w:r>
    </w:p>
    <w:p w:rsidR="00DA0B1B" w:rsidRPr="00F5104D" w:rsidRDefault="00DA0B1B" w:rsidP="00DA0B1B">
      <w:pPr>
        <w:pStyle w:val="a4"/>
        <w:numPr>
          <w:ilvl w:val="0"/>
          <w:numId w:val="1"/>
        </w:numPr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F5104D">
        <w:rPr>
          <w:rFonts w:asciiTheme="minorBidi" w:hAnsiTheme="minorBidi" w:cstheme="minorBidi"/>
          <w:b w:val="0"/>
          <w:bCs w:val="0"/>
          <w:sz w:val="32"/>
          <w:szCs w:val="32"/>
          <w:rtl/>
        </w:rPr>
        <w:t xml:space="preserve">متى أحس الابن بالحاجة إلى </w:t>
      </w:r>
      <w:r w:rsidRPr="00F5104D">
        <w:rPr>
          <w:rFonts w:asciiTheme="minorBidi" w:hAnsiTheme="minorBidi" w:cstheme="minorBidi" w:hint="cs"/>
          <w:b w:val="0"/>
          <w:bCs w:val="0"/>
          <w:sz w:val="32"/>
          <w:szCs w:val="32"/>
          <w:rtl/>
        </w:rPr>
        <w:t>أ</w:t>
      </w:r>
      <w:r w:rsidRPr="00F5104D">
        <w:rPr>
          <w:rFonts w:asciiTheme="minorBidi" w:hAnsiTheme="minorBidi" w:cstheme="minorBidi"/>
          <w:b w:val="0"/>
          <w:bCs w:val="0"/>
          <w:sz w:val="32"/>
          <w:szCs w:val="32"/>
          <w:rtl/>
        </w:rPr>
        <w:t>بيه؟</w:t>
      </w:r>
    </w:p>
    <w:p w:rsidR="00DA0B1B" w:rsidRPr="00F5104D" w:rsidRDefault="00DA0B1B" w:rsidP="00DA0B1B">
      <w:pPr>
        <w:pStyle w:val="a4"/>
        <w:ind w:left="620"/>
        <w:rPr>
          <w:rFonts w:asciiTheme="minorBidi" w:hAnsiTheme="minorBidi" w:cstheme="minorBidi"/>
          <w:b w:val="0"/>
          <w:bCs w:val="0"/>
          <w:sz w:val="32"/>
          <w:szCs w:val="32"/>
          <w:rtl/>
        </w:rPr>
      </w:pPr>
      <w:r w:rsidRPr="00F5104D">
        <w:rPr>
          <w:rFonts w:asciiTheme="minorBidi" w:hAnsiTheme="minorBidi" w:cstheme="minorBidi" w:hint="cs"/>
          <w:b w:val="0"/>
          <w:bCs w:val="0"/>
          <w:sz w:val="32"/>
          <w:szCs w:val="32"/>
          <w:rtl/>
        </w:rPr>
        <w:t>....................................................................................................</w:t>
      </w:r>
    </w:p>
    <w:p w:rsidR="00DA0B1B" w:rsidRPr="00F5104D" w:rsidRDefault="00DA0B1B" w:rsidP="00DA0B1B">
      <w:pPr>
        <w:pStyle w:val="a4"/>
        <w:ind w:left="620"/>
        <w:rPr>
          <w:rFonts w:asciiTheme="minorBidi" w:hAnsiTheme="minorBidi" w:cstheme="minorBidi"/>
          <w:b w:val="0"/>
          <w:bCs w:val="0"/>
          <w:sz w:val="32"/>
          <w:szCs w:val="32"/>
          <w:rtl/>
        </w:rPr>
      </w:pPr>
    </w:p>
    <w:p w:rsidR="00DA0B1B" w:rsidRPr="00F5104D" w:rsidRDefault="00DA0B1B" w:rsidP="00DA0B1B">
      <w:pPr>
        <w:pStyle w:val="a4"/>
        <w:numPr>
          <w:ilvl w:val="0"/>
          <w:numId w:val="1"/>
        </w:numPr>
        <w:rPr>
          <w:rFonts w:asciiTheme="minorBidi" w:hAnsiTheme="minorBidi" w:cstheme="minorBidi"/>
          <w:b w:val="0"/>
          <w:bCs w:val="0"/>
          <w:sz w:val="32"/>
          <w:szCs w:val="32"/>
          <w:rtl/>
          <w:lang w:bidi="ar-KW"/>
        </w:rPr>
      </w:pPr>
      <w:r w:rsidRPr="00F5104D">
        <w:rPr>
          <w:rFonts w:asciiTheme="minorBidi" w:hAnsiTheme="minorBidi" w:cstheme="minorBidi"/>
          <w:b w:val="0"/>
          <w:bCs w:val="0"/>
          <w:sz w:val="32"/>
          <w:szCs w:val="32"/>
          <w:rtl/>
        </w:rPr>
        <w:t xml:space="preserve"> ضع علامة ( </w:t>
      </w:r>
      <w:r w:rsidRPr="00F5104D">
        <w:rPr>
          <w:rFonts w:asciiTheme="minorBidi" w:hAnsiTheme="minorBidi" w:cstheme="minorBidi"/>
          <w:b w:val="0"/>
          <w:bCs w:val="0"/>
          <w:lang w:bidi="ar-KW"/>
        </w:rPr>
        <w:sym w:font="Wingdings 2" w:char="0050"/>
      </w:r>
      <w:r w:rsidRPr="00F5104D">
        <w:rPr>
          <w:rFonts w:asciiTheme="minorBidi" w:hAnsiTheme="minorBidi" w:cstheme="minorBidi"/>
          <w:b w:val="0"/>
          <w:bCs w:val="0"/>
          <w:sz w:val="32"/>
          <w:szCs w:val="32"/>
          <w:rtl/>
        </w:rPr>
        <w:t xml:space="preserve"> ) أمام التكملة المناسبة من بين البدائل التالية</w:t>
      </w:r>
    </w:p>
    <w:p w:rsidR="00DA0B1B" w:rsidRPr="00F5104D" w:rsidRDefault="00DA0B1B" w:rsidP="00DA0B1B">
      <w:pPr>
        <w:rPr>
          <w:rFonts w:asciiTheme="minorBidi" w:hAnsiTheme="minorBidi"/>
          <w:sz w:val="32"/>
          <w:szCs w:val="32"/>
          <w:rtl/>
          <w:lang w:bidi="ar-KW"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أ - (  فهل كان الجزاء إلا من جنس العمل ؟)</w:t>
      </w:r>
    </w:p>
    <w:p w:rsidR="00DA0B1B" w:rsidRPr="00F5104D" w:rsidRDefault="00DA0B1B" w:rsidP="00DA0B1B">
      <w:pPr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 -  أفاد الاستفهام في العبارة السابقة </w:t>
      </w:r>
    </w:p>
    <w:p w:rsidR="00DA0B1B" w:rsidRPr="00F5104D" w:rsidRDefault="00DA0B1B" w:rsidP="00DA0B1B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F5104D">
        <w:rPr>
          <w:rFonts w:asciiTheme="minorBidi" w:hAnsiTheme="minorBidi"/>
          <w:sz w:val="32"/>
          <w:szCs w:val="32"/>
          <w:rtl/>
        </w:rPr>
        <w:t>-  التمني .</w:t>
      </w:r>
      <w:r w:rsidRPr="00F5104D">
        <w:rPr>
          <w:rFonts w:asciiTheme="minorBidi" w:hAnsiTheme="minorBidi"/>
          <w:sz w:val="32"/>
          <w:szCs w:val="32"/>
          <w:rtl/>
        </w:rPr>
        <w:tab/>
        <w:t xml:space="preserve"> </w:t>
      </w:r>
      <w:r w:rsidRPr="00F5104D">
        <w:rPr>
          <w:rFonts w:asciiTheme="minorBidi" w:hAnsiTheme="minorBidi"/>
          <w:sz w:val="32"/>
          <w:szCs w:val="32"/>
          <w:rtl/>
        </w:rPr>
        <w:tab/>
      </w:r>
      <w:r w:rsidRPr="00F5104D">
        <w:rPr>
          <w:rFonts w:asciiTheme="minorBidi" w:hAnsiTheme="minorBidi"/>
          <w:sz w:val="32"/>
          <w:szCs w:val="32"/>
          <w:rtl/>
        </w:rPr>
        <w:tab/>
      </w:r>
      <w:r w:rsidRPr="00F5104D">
        <w:rPr>
          <w:rFonts w:asciiTheme="minorBidi" w:hAnsiTheme="minorBidi"/>
          <w:sz w:val="32"/>
          <w:szCs w:val="32"/>
          <w:rtl/>
        </w:rPr>
        <w:tab/>
        <w:t>- النفي.</w:t>
      </w:r>
      <w:r w:rsidRPr="00F5104D">
        <w:rPr>
          <w:rFonts w:asciiTheme="minorBidi" w:hAnsiTheme="minorBidi"/>
          <w:sz w:val="32"/>
          <w:szCs w:val="32"/>
          <w:rtl/>
        </w:rPr>
        <w:tab/>
      </w:r>
      <w:r w:rsidRPr="00F5104D">
        <w:rPr>
          <w:rFonts w:asciiTheme="minorBidi" w:hAnsiTheme="minorBidi"/>
          <w:sz w:val="32"/>
          <w:szCs w:val="32"/>
          <w:rtl/>
        </w:rPr>
        <w:tab/>
      </w:r>
    </w:p>
    <w:p w:rsidR="00DA0B1B" w:rsidRPr="00F5104D" w:rsidRDefault="00DA0B1B" w:rsidP="00DA0B1B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- التشويق .        </w:t>
      </w:r>
      <w:r w:rsidRPr="00F5104D">
        <w:rPr>
          <w:rFonts w:asciiTheme="minorBidi" w:hAnsiTheme="minorBidi"/>
          <w:sz w:val="32"/>
          <w:szCs w:val="32"/>
          <w:rtl/>
        </w:rPr>
        <w:tab/>
      </w:r>
      <w:r w:rsidRPr="00F5104D">
        <w:rPr>
          <w:rFonts w:asciiTheme="minorBidi" w:hAnsiTheme="minorBidi"/>
          <w:sz w:val="32"/>
          <w:szCs w:val="32"/>
          <w:rtl/>
        </w:rPr>
        <w:tab/>
        <w:t xml:space="preserve">     - التنبيه .</w:t>
      </w:r>
    </w:p>
    <w:p w:rsidR="00DA0B1B" w:rsidRPr="00F5104D" w:rsidRDefault="00DA0B1B" w:rsidP="00DA0B1B">
      <w:pPr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 ب - (  تملك الابن أعصابه ) </w:t>
      </w:r>
    </w:p>
    <w:p w:rsidR="00DA0B1B" w:rsidRPr="00F5104D" w:rsidRDefault="00DA0B1B" w:rsidP="00DA0B1B">
      <w:pPr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lastRenderedPageBreak/>
        <w:t xml:space="preserve">    هذه القول يعبر عن أن الابن</w:t>
      </w:r>
    </w:p>
    <w:p w:rsidR="00DA0B1B" w:rsidRPr="00F5104D" w:rsidRDefault="00DA0B1B" w:rsidP="00DA0B1B">
      <w:pPr>
        <w:rPr>
          <w:rFonts w:asciiTheme="minorBidi" w:hAnsiTheme="minorBidi"/>
          <w:sz w:val="32"/>
          <w:szCs w:val="32"/>
          <w:rtl/>
          <w:lang w:bidi="ar-KW"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 -  تراجع عن موقفه.</w:t>
      </w:r>
      <w:r w:rsidRPr="00F5104D">
        <w:rPr>
          <w:rFonts w:asciiTheme="minorBidi" w:hAnsiTheme="minorBidi"/>
          <w:sz w:val="32"/>
          <w:szCs w:val="32"/>
          <w:rtl/>
        </w:rPr>
        <w:tab/>
        <w:t xml:space="preserve"> </w:t>
      </w:r>
      <w:r w:rsidRPr="00F5104D">
        <w:rPr>
          <w:rFonts w:asciiTheme="minorBidi" w:hAnsiTheme="minorBidi"/>
          <w:sz w:val="32"/>
          <w:szCs w:val="32"/>
          <w:rtl/>
        </w:rPr>
        <w:tab/>
        <w:t>- تحمل الألم.</w:t>
      </w:r>
      <w:r w:rsidRPr="00F5104D">
        <w:rPr>
          <w:rFonts w:asciiTheme="minorBidi" w:hAnsiTheme="minorBidi"/>
          <w:sz w:val="32"/>
          <w:szCs w:val="32"/>
          <w:rtl/>
        </w:rPr>
        <w:tab/>
      </w:r>
      <w:r w:rsidRPr="00F5104D">
        <w:rPr>
          <w:rFonts w:asciiTheme="minorBidi" w:hAnsiTheme="minorBidi"/>
          <w:sz w:val="32"/>
          <w:szCs w:val="32"/>
          <w:rtl/>
        </w:rPr>
        <w:tab/>
      </w:r>
    </w:p>
    <w:p w:rsidR="00DA0B1B" w:rsidRPr="00F5104D" w:rsidRDefault="00DA0B1B" w:rsidP="00DA0B1B">
      <w:pPr>
        <w:rPr>
          <w:rFonts w:asciiTheme="minorBidi" w:hAnsiTheme="minorBidi"/>
          <w:sz w:val="32"/>
          <w:szCs w:val="32"/>
          <w:rtl/>
          <w:lang w:bidi="ar-KW"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 - ضبط نفسه .        </w:t>
      </w:r>
      <w:r w:rsidRPr="00F5104D">
        <w:rPr>
          <w:rFonts w:asciiTheme="minorBidi" w:hAnsiTheme="minorBidi"/>
          <w:sz w:val="32"/>
          <w:szCs w:val="32"/>
          <w:rtl/>
        </w:rPr>
        <w:tab/>
      </w:r>
      <w:r w:rsidRPr="00F5104D">
        <w:rPr>
          <w:rFonts w:asciiTheme="minorBidi" w:hAnsiTheme="minorBidi"/>
          <w:sz w:val="32"/>
          <w:szCs w:val="32"/>
          <w:rtl/>
        </w:rPr>
        <w:tab/>
        <w:t>- تحفز للمواجهة .</w:t>
      </w:r>
    </w:p>
    <w:p w:rsidR="00DA0B1B" w:rsidRPr="00F5104D" w:rsidRDefault="00DA0B1B" w:rsidP="00DA0B1B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>3- وضح الجمال في قول الحكيم " الحياة مرآة أعمالك ".</w:t>
      </w:r>
    </w:p>
    <w:p w:rsidR="00DA0B1B" w:rsidRPr="00F5104D" w:rsidRDefault="00DA0B1B" w:rsidP="00DA0B1B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..............................................................................................................</w:t>
      </w:r>
    </w:p>
    <w:p w:rsidR="00B45BE8" w:rsidRDefault="00B45BE8" w:rsidP="00AB72A3">
      <w:pPr>
        <w:tabs>
          <w:tab w:val="right" w:pos="10206"/>
        </w:tabs>
        <w:spacing w:after="0"/>
        <w:ind w:left="260" w:right="260"/>
        <w:rPr>
          <w:rFonts w:asciiTheme="minorBidi" w:hAnsiTheme="minorBidi" w:hint="cs"/>
          <w:b/>
          <w:bCs/>
          <w:sz w:val="32"/>
          <w:szCs w:val="32"/>
          <w:u w:val="single"/>
          <w:rtl/>
        </w:rPr>
      </w:pPr>
    </w:p>
    <w:p w:rsidR="0094105E" w:rsidRPr="0094105E" w:rsidRDefault="0094105E" w:rsidP="00AB72A3">
      <w:pPr>
        <w:tabs>
          <w:tab w:val="right" w:pos="10206"/>
        </w:tabs>
        <w:spacing w:after="0"/>
        <w:ind w:left="260" w:right="260"/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التقويم :ـ</w:t>
      </w:r>
    </w:p>
    <w:p w:rsidR="00B45BE8" w:rsidRDefault="00B45BE8" w:rsidP="00B45BE8">
      <w:pPr>
        <w:tabs>
          <w:tab w:val="left" w:pos="260"/>
          <w:tab w:val="left" w:pos="6810"/>
          <w:tab w:val="right" w:pos="10065"/>
        </w:tabs>
        <w:spacing w:line="240" w:lineRule="auto"/>
        <w:ind w:left="260" w:right="260"/>
        <w:rPr>
          <w:lang w:bidi="ar-KW"/>
        </w:rPr>
      </w:pPr>
      <w:r>
        <w:rPr>
          <w:rFonts w:hint="cs"/>
          <w:sz w:val="36"/>
          <w:szCs w:val="36"/>
          <w:rtl/>
          <w:lang w:bidi="ar-KW"/>
        </w:rPr>
        <w:t>...................................................................................................</w:t>
      </w:r>
    </w:p>
    <w:p w:rsidR="00F84EBF" w:rsidRPr="00B45BE8" w:rsidRDefault="00B45BE8" w:rsidP="00B45BE8">
      <w:pPr>
        <w:tabs>
          <w:tab w:val="left" w:pos="260"/>
          <w:tab w:val="left" w:pos="6810"/>
          <w:tab w:val="right" w:pos="10065"/>
        </w:tabs>
        <w:spacing w:line="240" w:lineRule="auto"/>
        <w:ind w:left="260" w:right="260"/>
        <w:rPr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>...................................................................................................</w:t>
      </w:r>
    </w:p>
    <w:p w:rsidR="00DA0B1B" w:rsidRPr="00F5104D" w:rsidRDefault="00DA0B1B" w:rsidP="00DA0B1B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 xml:space="preserve">الجهد الذاتي : </w:t>
      </w:r>
    </w:p>
    <w:p w:rsidR="00DA0B1B" w:rsidRPr="00F5104D" w:rsidRDefault="00DA0B1B" w:rsidP="00DA0B1B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F5104D">
        <w:rPr>
          <w:rFonts w:asciiTheme="minorBidi" w:hAnsiTheme="minorBidi" w:hint="cs"/>
          <w:sz w:val="32"/>
          <w:szCs w:val="32"/>
          <w:rtl/>
        </w:rPr>
        <w:t>1</w:t>
      </w:r>
      <w:r w:rsidRPr="00F5104D">
        <w:rPr>
          <w:rFonts w:asciiTheme="minorBidi" w:hAnsiTheme="minorBidi"/>
          <w:sz w:val="32"/>
          <w:szCs w:val="32"/>
          <w:rtl/>
        </w:rPr>
        <w:t xml:space="preserve"> – الكلمات الآتية وردت في الدرس-  منصوبة ، اذكر سبب نصبها.</w:t>
      </w:r>
    </w:p>
    <w:p w:rsidR="00DA0B1B" w:rsidRPr="00F5104D" w:rsidRDefault="00DA0B1B" w:rsidP="00DA0B1B">
      <w:pPr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  </w:t>
      </w:r>
      <w:r w:rsidRPr="00F5104D">
        <w:rPr>
          <w:rFonts w:asciiTheme="minorBidi" w:hAnsiTheme="minorBidi" w:hint="cs"/>
          <w:sz w:val="32"/>
          <w:szCs w:val="32"/>
          <w:rtl/>
        </w:rPr>
        <w:t xml:space="preserve"> خارج : ........................................</w:t>
      </w:r>
      <w:r w:rsidRPr="00F5104D">
        <w:rPr>
          <w:rFonts w:asciiTheme="minorBidi" w:hAnsiTheme="minorBidi"/>
          <w:sz w:val="32"/>
          <w:szCs w:val="32"/>
          <w:rtl/>
        </w:rPr>
        <w:t>.........................................................</w:t>
      </w:r>
      <w:r w:rsidRPr="00F5104D">
        <w:rPr>
          <w:rFonts w:asciiTheme="minorBidi" w:hAnsiTheme="minorBidi"/>
          <w:sz w:val="32"/>
          <w:szCs w:val="32"/>
          <w:rtl/>
        </w:rPr>
        <w:tab/>
      </w:r>
    </w:p>
    <w:p w:rsidR="00DA0B1B" w:rsidRPr="00F5104D" w:rsidRDefault="00DA0B1B" w:rsidP="00DA0B1B">
      <w:pPr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 xml:space="preserve">  </w:t>
      </w:r>
      <w:r w:rsidRPr="00F5104D">
        <w:rPr>
          <w:rFonts w:asciiTheme="minorBidi" w:hAnsiTheme="minorBidi"/>
          <w:sz w:val="32"/>
          <w:szCs w:val="32"/>
          <w:rtl/>
        </w:rPr>
        <w:t xml:space="preserve">  </w:t>
      </w:r>
      <w:r w:rsidRPr="00F5104D">
        <w:rPr>
          <w:rFonts w:asciiTheme="minorBidi" w:hAnsiTheme="minorBidi" w:hint="cs"/>
          <w:sz w:val="32"/>
          <w:szCs w:val="32"/>
          <w:rtl/>
        </w:rPr>
        <w:t>واديا :</w:t>
      </w:r>
      <w:r w:rsidRPr="00F5104D">
        <w:rPr>
          <w:rFonts w:asciiTheme="minorBidi" w:hAnsiTheme="minorBidi"/>
          <w:sz w:val="32"/>
          <w:szCs w:val="32"/>
          <w:rtl/>
        </w:rPr>
        <w:t>.......</w:t>
      </w:r>
      <w:r w:rsidRPr="00F5104D">
        <w:rPr>
          <w:rFonts w:asciiTheme="minorBidi" w:hAnsiTheme="minorBidi" w:hint="cs"/>
          <w:sz w:val="32"/>
          <w:szCs w:val="32"/>
          <w:rtl/>
        </w:rPr>
        <w:t>............................................</w:t>
      </w:r>
      <w:r w:rsidRPr="00F5104D">
        <w:rPr>
          <w:rFonts w:asciiTheme="minorBidi" w:hAnsiTheme="minorBidi"/>
          <w:sz w:val="32"/>
          <w:szCs w:val="32"/>
          <w:rtl/>
        </w:rPr>
        <w:t>.................................................</w:t>
      </w:r>
    </w:p>
    <w:p w:rsidR="00DA0B1B" w:rsidRPr="00F5104D" w:rsidRDefault="00DA0B1B" w:rsidP="00DA0B1B">
      <w:pPr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 xml:space="preserve">  تعبيرا :.....................................................................................................</w:t>
      </w:r>
    </w:p>
    <w:p w:rsidR="00DA0B1B" w:rsidRPr="00F5104D" w:rsidRDefault="00DA0B1B" w:rsidP="00DA0B1B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>2</w:t>
      </w:r>
      <w:r w:rsidRPr="00F5104D">
        <w:rPr>
          <w:rFonts w:asciiTheme="minorBidi" w:hAnsiTheme="minorBidi"/>
          <w:sz w:val="32"/>
          <w:szCs w:val="32"/>
          <w:rtl/>
        </w:rPr>
        <w:t xml:space="preserve"> – ضع الخبر المناسب وفق ما هو مطلوب أمام كل عبارة مما يأتي :</w:t>
      </w:r>
    </w:p>
    <w:p w:rsidR="00DA0B1B" w:rsidRPr="00F5104D" w:rsidRDefault="00DA0B1B" w:rsidP="00DA0B1B">
      <w:pPr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 - الابن ...............................................................</w:t>
      </w:r>
      <w:r w:rsidRPr="00F5104D">
        <w:rPr>
          <w:rFonts w:asciiTheme="minorBidi" w:hAnsiTheme="minorBidi"/>
          <w:sz w:val="32"/>
          <w:szCs w:val="32"/>
          <w:rtl/>
        </w:rPr>
        <w:tab/>
      </w:r>
      <w:r w:rsidRPr="00F5104D">
        <w:rPr>
          <w:rFonts w:asciiTheme="minorBidi" w:hAnsiTheme="minorBidi"/>
          <w:sz w:val="32"/>
          <w:szCs w:val="32"/>
          <w:rtl/>
        </w:rPr>
        <w:tab/>
      </w:r>
      <w:r w:rsidRPr="00F5104D">
        <w:rPr>
          <w:rFonts w:asciiTheme="minorBidi" w:hAnsiTheme="minorBidi"/>
          <w:sz w:val="32"/>
          <w:szCs w:val="32"/>
          <w:rtl/>
        </w:rPr>
        <w:tab/>
        <w:t>( خبر مفرد )</w:t>
      </w:r>
    </w:p>
    <w:p w:rsidR="00DA0B1B" w:rsidRPr="00F5104D" w:rsidRDefault="00DA0B1B" w:rsidP="00DA0B1B">
      <w:pPr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 - الجزاء ...............................................................</w:t>
      </w:r>
      <w:r w:rsidRPr="00F5104D">
        <w:rPr>
          <w:rFonts w:asciiTheme="minorBidi" w:hAnsiTheme="minorBidi"/>
          <w:sz w:val="32"/>
          <w:szCs w:val="32"/>
          <w:rtl/>
        </w:rPr>
        <w:tab/>
        <w:t xml:space="preserve">            ( خبر شبه جملة )</w:t>
      </w:r>
    </w:p>
    <w:p w:rsidR="00DA0B1B" w:rsidRPr="00F5104D" w:rsidRDefault="00DA0B1B" w:rsidP="00DA0B1B">
      <w:pPr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   - سنة الحياة ............................................................</w:t>
      </w:r>
      <w:r w:rsidRPr="00F5104D">
        <w:rPr>
          <w:rFonts w:asciiTheme="minorBidi" w:hAnsiTheme="minorBidi" w:hint="cs"/>
          <w:sz w:val="32"/>
          <w:szCs w:val="32"/>
          <w:rtl/>
        </w:rPr>
        <w:t xml:space="preserve">          </w:t>
      </w:r>
      <w:r w:rsidRPr="00F5104D">
        <w:rPr>
          <w:rFonts w:asciiTheme="minorBidi" w:hAnsiTheme="minorBidi"/>
          <w:sz w:val="32"/>
          <w:szCs w:val="32"/>
          <w:rtl/>
        </w:rPr>
        <w:tab/>
        <w:t xml:space="preserve">       ( خبر جملة )</w:t>
      </w:r>
    </w:p>
    <w:p w:rsidR="00DA0B1B" w:rsidRPr="00F5104D" w:rsidRDefault="00DA0B1B" w:rsidP="00DA0B1B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>3- المعلمون مخلصون في نصحهم للطلاب .</w:t>
      </w:r>
    </w:p>
    <w:p w:rsidR="00DA0B1B" w:rsidRPr="00F5104D" w:rsidRDefault="00DA0B1B" w:rsidP="00DA0B1B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>ادخل على الجملة السابقة حرفا ناسخا ثم فعلا ناسخا وغير ما يلزم .</w:t>
      </w:r>
    </w:p>
    <w:p w:rsidR="00DA0B1B" w:rsidRPr="00F5104D" w:rsidRDefault="00DA0B1B" w:rsidP="00DA0B1B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.............................................................................................................</w:t>
      </w:r>
    </w:p>
    <w:p w:rsidR="00F0270E" w:rsidRPr="0094105E" w:rsidRDefault="00DA0B1B" w:rsidP="00DA0B1B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right="260"/>
        <w:jc w:val="right"/>
      </w:pPr>
      <w:r w:rsidRPr="00F5104D"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..............................................................................................................</w:t>
      </w:r>
    </w:p>
    <w:sectPr w:rsidR="00F0270E" w:rsidRPr="0094105E" w:rsidSect="0094105E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C4159"/>
    <w:multiLevelType w:val="hybridMultilevel"/>
    <w:tmpl w:val="C114B494"/>
    <w:lvl w:ilvl="0" w:tplc="0DF8301C">
      <w:start w:val="1"/>
      <w:numFmt w:val="decimal"/>
      <w:lvlText w:val="%1-"/>
      <w:lvlJc w:val="left"/>
      <w:pPr>
        <w:ind w:left="620" w:hanging="360"/>
      </w:pPr>
      <w:rPr>
        <w:rFonts w:asciiTheme="minorBidi" w:hAnsiTheme="minorBidi" w:cstheme="min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40" w:hanging="360"/>
      </w:pPr>
    </w:lvl>
    <w:lvl w:ilvl="2" w:tplc="0409001B" w:tentative="1">
      <w:start w:val="1"/>
      <w:numFmt w:val="lowerRoman"/>
      <w:lvlText w:val="%3."/>
      <w:lvlJc w:val="right"/>
      <w:pPr>
        <w:ind w:left="2060" w:hanging="180"/>
      </w:pPr>
    </w:lvl>
    <w:lvl w:ilvl="3" w:tplc="0409000F" w:tentative="1">
      <w:start w:val="1"/>
      <w:numFmt w:val="decimal"/>
      <w:lvlText w:val="%4."/>
      <w:lvlJc w:val="left"/>
      <w:pPr>
        <w:ind w:left="2780" w:hanging="360"/>
      </w:pPr>
    </w:lvl>
    <w:lvl w:ilvl="4" w:tplc="04090019" w:tentative="1">
      <w:start w:val="1"/>
      <w:numFmt w:val="lowerLetter"/>
      <w:lvlText w:val="%5."/>
      <w:lvlJc w:val="left"/>
      <w:pPr>
        <w:ind w:left="3500" w:hanging="360"/>
      </w:pPr>
    </w:lvl>
    <w:lvl w:ilvl="5" w:tplc="0409001B" w:tentative="1">
      <w:start w:val="1"/>
      <w:numFmt w:val="lowerRoman"/>
      <w:lvlText w:val="%6."/>
      <w:lvlJc w:val="right"/>
      <w:pPr>
        <w:ind w:left="4220" w:hanging="180"/>
      </w:pPr>
    </w:lvl>
    <w:lvl w:ilvl="6" w:tplc="0409000F" w:tentative="1">
      <w:start w:val="1"/>
      <w:numFmt w:val="decimal"/>
      <w:lvlText w:val="%7."/>
      <w:lvlJc w:val="left"/>
      <w:pPr>
        <w:ind w:left="4940" w:hanging="360"/>
      </w:pPr>
    </w:lvl>
    <w:lvl w:ilvl="7" w:tplc="04090019" w:tentative="1">
      <w:start w:val="1"/>
      <w:numFmt w:val="lowerLetter"/>
      <w:lvlText w:val="%8."/>
      <w:lvlJc w:val="left"/>
      <w:pPr>
        <w:ind w:left="5660" w:hanging="360"/>
      </w:pPr>
    </w:lvl>
    <w:lvl w:ilvl="8" w:tplc="0409001B" w:tentative="1">
      <w:start w:val="1"/>
      <w:numFmt w:val="lowerRoman"/>
      <w:lvlText w:val="%9."/>
      <w:lvlJc w:val="right"/>
      <w:pPr>
        <w:ind w:left="63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1E7A"/>
    <w:rsid w:val="0021304D"/>
    <w:rsid w:val="0021437F"/>
    <w:rsid w:val="0022246B"/>
    <w:rsid w:val="002274F6"/>
    <w:rsid w:val="00243128"/>
    <w:rsid w:val="002458A3"/>
    <w:rsid w:val="00252823"/>
    <w:rsid w:val="00255DDE"/>
    <w:rsid w:val="00261F31"/>
    <w:rsid w:val="0026335F"/>
    <w:rsid w:val="002732B2"/>
    <w:rsid w:val="00281197"/>
    <w:rsid w:val="002A2CA6"/>
    <w:rsid w:val="002E2D75"/>
    <w:rsid w:val="002F2940"/>
    <w:rsid w:val="00305387"/>
    <w:rsid w:val="0034160E"/>
    <w:rsid w:val="00373D2D"/>
    <w:rsid w:val="003825A3"/>
    <w:rsid w:val="003928EE"/>
    <w:rsid w:val="003A0C63"/>
    <w:rsid w:val="003E41F4"/>
    <w:rsid w:val="004004B8"/>
    <w:rsid w:val="00404864"/>
    <w:rsid w:val="00413D50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606FD3"/>
    <w:rsid w:val="00610499"/>
    <w:rsid w:val="00623025"/>
    <w:rsid w:val="0062399B"/>
    <w:rsid w:val="00640928"/>
    <w:rsid w:val="006455E2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B72A3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45BE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E2F82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0B1B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2DBE"/>
    <w:rsid w:val="00EC3FC3"/>
    <w:rsid w:val="00EC781B"/>
    <w:rsid w:val="00EE07DB"/>
    <w:rsid w:val="00F0270E"/>
    <w:rsid w:val="00F203C3"/>
    <w:rsid w:val="00F25110"/>
    <w:rsid w:val="00F31027"/>
    <w:rsid w:val="00F337C7"/>
    <w:rsid w:val="00F50DDD"/>
    <w:rsid w:val="00F56C6D"/>
    <w:rsid w:val="00F61BB7"/>
    <w:rsid w:val="00F653CC"/>
    <w:rsid w:val="00F70758"/>
    <w:rsid w:val="00F84EB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0B1B"/>
    <w:pPr>
      <w:spacing w:after="0" w:line="240" w:lineRule="auto"/>
      <w:ind w:left="720"/>
      <w:contextualSpacing/>
    </w:pPr>
    <w:rPr>
      <w:rFonts w:ascii="Times New Roman" w:eastAsia="Times New Roman" w:hAnsi="Times New Roman" w:cs="Simplified Arabic"/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2014-03-04T04:40:00Z</cp:lastPrinted>
  <dcterms:created xsi:type="dcterms:W3CDTF">2014-04-19T21:17:00Z</dcterms:created>
  <dcterms:modified xsi:type="dcterms:W3CDTF">2014-04-19T21:17:00Z</dcterms:modified>
</cp:coreProperties>
</file>